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5"/>
        <w:gridCol w:w="8886"/>
      </w:tblGrid>
      <w:tr>
        <w:trPr>
          <w:trHeight w:val="216" w:hRule="exact"/>
        </w:trPr>
        <w:tc>
          <w:tcPr>
            <w:tcW w:w="1925" w:type="dxa"/>
            <w:vMerge w:val="restart"/>
            <w:tcBorders>
              <w:top w:val="single" w:sz="5" w:space="0" w:color="FFC000"/>
              <w:left w:val="single" w:sz="5" w:space="0" w:color="FFC000"/>
              <w:right w:val="single" w:sz="5" w:space="0" w:color="FFC000"/>
            </w:tcBorders>
          </w:tcPr>
          <w:p>
            <w:pPr>
              <w:pStyle w:val="TableParagraph"/>
              <w:spacing w:line="200" w:lineRule="atLeast"/>
              <w:ind w:left="-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205682" cy="673417"/>
                  <wp:effectExtent l="0" t="0" r="0" b="0"/>
                  <wp:docPr id="1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682" cy="67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8886" w:type="dxa"/>
            <w:tcBorders>
              <w:top w:val="single" w:sz="5" w:space="0" w:color="FFC000"/>
              <w:left w:val="single" w:sz="5" w:space="0" w:color="FFC000"/>
              <w:bottom w:val="single" w:sz="5" w:space="0" w:color="FFC000"/>
              <w:right w:val="single" w:sz="5" w:space="0" w:color="FFC000"/>
            </w:tcBorders>
            <w:shd w:val="clear" w:color="auto" w:fill="FBB316"/>
          </w:tcPr>
          <w:p>
            <w:pPr/>
          </w:p>
        </w:tc>
      </w:tr>
      <w:tr>
        <w:trPr>
          <w:trHeight w:val="649" w:hRule="exact"/>
        </w:trPr>
        <w:tc>
          <w:tcPr>
            <w:tcW w:w="1925" w:type="dxa"/>
            <w:vMerge/>
            <w:tcBorders>
              <w:left w:val="single" w:sz="5" w:space="0" w:color="FFC000"/>
              <w:right w:val="single" w:sz="5" w:space="0" w:color="FFC000"/>
            </w:tcBorders>
          </w:tcPr>
          <w:p>
            <w:pPr/>
          </w:p>
        </w:tc>
        <w:tc>
          <w:tcPr>
            <w:tcW w:w="8886" w:type="dxa"/>
            <w:tcBorders>
              <w:top w:val="single" w:sz="5" w:space="0" w:color="FFC000"/>
              <w:left w:val="single" w:sz="5" w:space="0" w:color="FFC000"/>
              <w:bottom w:val="single" w:sz="5" w:space="0" w:color="FFC000"/>
              <w:right w:val="single" w:sz="5" w:space="0" w:color="FFC000"/>
            </w:tcBorders>
          </w:tcPr>
          <w:p>
            <w:pPr>
              <w:pStyle w:val="TableParagraph"/>
              <w:spacing w:line="240" w:lineRule="auto" w:before="79"/>
              <w:ind w:left="1523" w:right="0"/>
              <w:jc w:val="left"/>
              <w:rPr>
                <w:rFonts w:ascii="Tahoma" w:hAnsi="Tahoma" w:cs="Tahoma" w:eastAsia="Tahoma"/>
                <w:sz w:val="32"/>
                <w:szCs w:val="32"/>
              </w:rPr>
            </w:pPr>
            <w:r>
              <w:rPr>
                <w:rFonts w:ascii="Tahoma"/>
                <w:b/>
                <w:color w:val="052F57"/>
                <w:spacing w:val="17"/>
                <w:sz w:val="40"/>
              </w:rPr>
              <w:t>M</w:t>
            </w:r>
            <w:r>
              <w:rPr>
                <w:rFonts w:ascii="Tahoma"/>
                <w:b/>
                <w:color w:val="052F57"/>
                <w:spacing w:val="17"/>
                <w:sz w:val="32"/>
              </w:rPr>
              <w:t>ENTORING</w:t>
            </w:r>
            <w:r>
              <w:rPr>
                <w:rFonts w:ascii="Tahoma"/>
                <w:b/>
                <w:color w:val="052F57"/>
                <w:spacing w:val="22"/>
                <w:sz w:val="32"/>
              </w:rPr>
              <w:t> </w:t>
            </w:r>
            <w:r>
              <w:rPr>
                <w:rFonts w:ascii="Tahoma"/>
                <w:b/>
                <w:color w:val="052F57"/>
                <w:spacing w:val="13"/>
                <w:sz w:val="40"/>
              </w:rPr>
              <w:t>J</w:t>
            </w:r>
            <w:r>
              <w:rPr>
                <w:rFonts w:ascii="Tahoma"/>
                <w:b/>
                <w:color w:val="052F57"/>
                <w:spacing w:val="13"/>
                <w:sz w:val="32"/>
              </w:rPr>
              <w:t>OB</w:t>
            </w:r>
            <w:r>
              <w:rPr>
                <w:rFonts w:ascii="Tahoma"/>
                <w:b/>
                <w:color w:val="052F57"/>
                <w:spacing w:val="19"/>
                <w:sz w:val="32"/>
              </w:rPr>
              <w:t> </w:t>
            </w:r>
            <w:r>
              <w:rPr>
                <w:rFonts w:ascii="Tahoma"/>
                <w:b/>
                <w:color w:val="052F57"/>
                <w:spacing w:val="18"/>
                <w:sz w:val="40"/>
              </w:rPr>
              <w:t>D</w:t>
            </w:r>
            <w:r>
              <w:rPr>
                <w:rFonts w:ascii="Tahoma"/>
                <w:b/>
                <w:color w:val="052F57"/>
                <w:spacing w:val="18"/>
                <w:sz w:val="32"/>
              </w:rPr>
              <w:t>ESCRIPTION</w:t>
            </w:r>
            <w:r>
              <w:rPr>
                <w:rFonts w:ascii="Tahoma"/>
                <w:sz w:val="32"/>
              </w:rPr>
            </w:r>
          </w:p>
        </w:tc>
      </w:tr>
      <w:tr>
        <w:trPr>
          <w:trHeight w:val="217" w:hRule="exact"/>
        </w:trPr>
        <w:tc>
          <w:tcPr>
            <w:tcW w:w="1925" w:type="dxa"/>
            <w:vMerge/>
            <w:tcBorders>
              <w:left w:val="single" w:sz="5" w:space="0" w:color="FFC000"/>
              <w:bottom w:val="single" w:sz="5" w:space="0" w:color="FFC000"/>
              <w:right w:val="single" w:sz="5" w:space="0" w:color="FFC000"/>
            </w:tcBorders>
          </w:tcPr>
          <w:p>
            <w:pPr/>
          </w:p>
        </w:tc>
        <w:tc>
          <w:tcPr>
            <w:tcW w:w="8886" w:type="dxa"/>
            <w:tcBorders>
              <w:top w:val="single" w:sz="5" w:space="0" w:color="FFC000"/>
              <w:left w:val="single" w:sz="5" w:space="0" w:color="FFC000"/>
              <w:bottom w:val="single" w:sz="5" w:space="0" w:color="FFC000"/>
              <w:right w:val="single" w:sz="5" w:space="0" w:color="FFC000"/>
            </w:tcBorders>
            <w:shd w:val="clear" w:color="auto" w:fill="FBB316"/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4" w:lineRule="auto" w:before="56"/>
        <w:ind w:left="120" w:right="208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Ready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Achieve</w:t>
      </w:r>
      <w:r>
        <w:rPr>
          <w:spacing w:val="-2"/>
        </w:rPr>
        <w:t> </w:t>
      </w:r>
      <w:r>
        <w:rPr>
          <w:spacing w:val="-1"/>
        </w:rPr>
        <w:t>Mentoring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(RAMP)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Peckham,</w:t>
      </w:r>
      <w:r>
        <w:rPr>
          <w:spacing w:val="-2"/>
        </w:rPr>
        <w:t> </w:t>
      </w:r>
      <w:r>
        <w:rPr>
          <w:spacing w:val="-1"/>
        </w:rPr>
        <w:t>Inc.</w:t>
      </w:r>
      <w:r>
        <w:rPr/>
        <w:t> </w:t>
      </w:r>
      <w:r>
        <w:rPr>
          <w:spacing w:val="-1"/>
        </w:rPr>
        <w:t>uses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model</w:t>
      </w:r>
      <w:r>
        <w:rPr>
          <w:spacing w:val="-2"/>
        </w:rPr>
        <w:t> </w:t>
      </w:r>
      <w:r>
        <w:rPr>
          <w:spacing w:val="-1"/>
        </w:rPr>
        <w:t>incorporating group,</w:t>
      </w:r>
      <w:r>
        <w:rPr/>
        <w:t> </w:t>
      </w:r>
      <w:r>
        <w:rPr>
          <w:spacing w:val="-1"/>
        </w:rPr>
        <w:t>peer,</w:t>
      </w:r>
      <w:r>
        <w:rPr>
          <w:spacing w:val="-5"/>
        </w:rPr>
        <w:t> </w:t>
      </w:r>
      <w:r>
        <w:rPr>
          <w:spacing w:val="-1"/>
        </w:rPr>
        <w:t>and one-on-</w:t>
      </w:r>
      <w:r>
        <w:rPr>
          <w:spacing w:val="93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mentoring to</w:t>
      </w:r>
      <w:r>
        <w:rPr>
          <w:spacing w:val="1"/>
        </w:rPr>
        <w:t> </w:t>
      </w:r>
      <w:r>
        <w:rPr>
          <w:spacing w:val="-2"/>
        </w:rPr>
        <w:t>promote </w:t>
      </w:r>
      <w:r>
        <w:rPr/>
        <w:t>the </w:t>
      </w:r>
      <w:r>
        <w:rPr>
          <w:spacing w:val="-1"/>
        </w:rPr>
        <w:t>successful transition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RAMP</w:t>
      </w:r>
      <w:r>
        <w:rPr>
          <w:spacing w:val="-1"/>
        </w:rPr>
        <w:t> youth</w:t>
      </w:r>
      <w:r>
        <w:rPr/>
        <w:t> </w:t>
      </w:r>
      <w:r>
        <w:rPr>
          <w:spacing w:val="-1"/>
        </w:rPr>
        <w:t>to employment,</w:t>
      </w:r>
      <w:r>
        <w:rPr/>
        <w:t> </w:t>
      </w:r>
      <w:r>
        <w:rPr>
          <w:spacing w:val="-1"/>
        </w:rPr>
        <w:t>continued</w:t>
      </w:r>
      <w:r>
        <w:rPr/>
        <w:t> </w:t>
      </w:r>
      <w:r>
        <w:rPr>
          <w:spacing w:val="-1"/>
        </w:rPr>
        <w:t>learning</w:t>
      </w:r>
      <w:r>
        <w:rPr>
          <w:spacing w:val="-3"/>
        </w:rPr>
        <w:t> </w:t>
      </w:r>
      <w:r>
        <w:rPr/>
        <w:t>opportunities,</w:t>
      </w:r>
      <w:r>
        <w:rPr>
          <w:spacing w:val="75"/>
        </w:rPr>
        <w:t> </w:t>
      </w:r>
      <w:r>
        <w:rPr>
          <w:spacing w:val="-1"/>
        </w:rPr>
        <w:t>and independent living.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mentoring program</w:t>
      </w:r>
      <w:r>
        <w:rPr>
          <w:spacing w:val="1"/>
        </w:rPr>
        <w:t> </w:t>
      </w:r>
      <w:r>
        <w:rPr>
          <w:spacing w:val="-2"/>
        </w:rPr>
        <w:t>uses </w:t>
      </w:r>
      <w:r>
        <w:rPr>
          <w:spacing w:val="-1"/>
        </w:rPr>
        <w:t>adult</w:t>
      </w:r>
      <w:r>
        <w:rPr/>
        <w:t> </w:t>
      </w:r>
      <w:r>
        <w:rPr>
          <w:spacing w:val="-1"/>
        </w:rPr>
        <w:t>volunteers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commit </w:t>
      </w:r>
      <w:r>
        <w:rPr/>
        <w:t>to</w:t>
      </w:r>
      <w:r>
        <w:rPr>
          <w:spacing w:val="-1"/>
        </w:rPr>
        <w:t> supporting,</w:t>
      </w:r>
      <w:r>
        <w:rPr/>
        <w:t> </w:t>
      </w:r>
      <w:r>
        <w:rPr>
          <w:spacing w:val="-1"/>
        </w:rPr>
        <w:t>guiding,</w:t>
      </w:r>
      <w:r>
        <w:rPr/>
        <w:t> </w:t>
      </w:r>
      <w:r>
        <w:rPr>
          <w:spacing w:val="-1"/>
        </w:rPr>
        <w:t>and being </w:t>
      </w:r>
      <w:r>
        <w:rPr/>
        <w:t>a</w:t>
      </w:r>
      <w:r>
        <w:rPr>
          <w:spacing w:val="89"/>
        </w:rPr>
        <w:t> </w:t>
      </w:r>
      <w:r>
        <w:rPr>
          <w:spacing w:val="-1"/>
        </w:rPr>
        <w:t>friend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young person </w:t>
      </w:r>
      <w:r>
        <w:rPr>
          <w:spacing w:val="-2"/>
        </w:rPr>
        <w:t>for</w:t>
      </w:r>
      <w:r>
        <w:rPr/>
        <w:t> a </w:t>
      </w:r>
      <w:r>
        <w:rPr>
          <w:spacing w:val="-1"/>
        </w:rPr>
        <w:t>period </w:t>
      </w:r>
      <w:r>
        <w:rPr/>
        <w:t>of</w:t>
      </w:r>
      <w:r>
        <w:rPr>
          <w:spacing w:val="-3"/>
        </w:rPr>
        <w:t> </w:t>
      </w:r>
      <w:r>
        <w:rPr/>
        <w:t>at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year. </w:t>
      </w:r>
      <w:r>
        <w:rPr/>
        <w:t>By</w:t>
      </w:r>
      <w:r>
        <w:rPr>
          <w:spacing w:val="1"/>
        </w:rPr>
        <w:t> </w:t>
      </w:r>
      <w:r>
        <w:rPr>
          <w:spacing w:val="-1"/>
        </w:rPr>
        <w:t>becoming 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social</w:t>
      </w:r>
      <w:r>
        <w:rPr>
          <w:spacing w:val="-3"/>
        </w:rPr>
        <w:t> </w:t>
      </w:r>
      <w:r>
        <w:rPr>
          <w:spacing w:val="-1"/>
        </w:rPr>
        <w:t>network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adults and</w:t>
      </w:r>
      <w:r>
        <w:rPr>
          <w:spacing w:val="49"/>
        </w:rPr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>
          <w:spacing w:val="-2"/>
        </w:rPr>
        <w:t>who</w:t>
      </w:r>
      <w:r>
        <w:rPr>
          <w:spacing w:val="1"/>
        </w:rPr>
        <w:t> </w:t>
      </w:r>
      <w:r>
        <w:rPr/>
        <w:t>care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youth,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mentor</w:t>
      </w:r>
      <w:r>
        <w:rPr/>
        <w:t> </w:t>
      </w:r>
      <w:r>
        <w:rPr>
          <w:spacing w:val="-1"/>
        </w:rPr>
        <w:t>can help youth</w:t>
      </w:r>
      <w:r>
        <w:rPr/>
        <w:t> </w:t>
      </w:r>
      <w:r>
        <w:rPr>
          <w:spacing w:val="-1"/>
        </w:rPr>
        <w:t>develop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reach positive</w:t>
      </w:r>
      <w:r>
        <w:rPr/>
        <w:t> </w:t>
      </w:r>
      <w:r>
        <w:rPr>
          <w:spacing w:val="-1"/>
        </w:rPr>
        <w:t>academic,</w:t>
      </w:r>
      <w:r>
        <w:rPr>
          <w:spacing w:val="65"/>
        </w:rPr>
        <w:t> </w:t>
      </w:r>
      <w:r>
        <w:rPr/>
        <w:t>career,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goals.</w:t>
      </w:r>
      <w:r>
        <w:rPr/>
      </w:r>
    </w:p>
    <w:p>
      <w:pPr>
        <w:pStyle w:val="Heading1"/>
        <w:spacing w:line="240" w:lineRule="auto" w:before="119"/>
        <w:ind w:left="120" w:right="0"/>
        <w:jc w:val="left"/>
        <w:rPr>
          <w:b w:val="0"/>
          <w:bCs w:val="0"/>
        </w:rPr>
      </w:pPr>
      <w:r>
        <w:rPr>
          <w:color w:val="052F57"/>
          <w:spacing w:val="4"/>
        </w:rPr>
        <w:t>Role</w:t>
      </w:r>
      <w:r>
        <w:rPr>
          <w:color w:val="052F57"/>
          <w:spacing w:val="11"/>
        </w:rPr>
        <w:t> </w:t>
      </w:r>
      <w:r>
        <w:rPr>
          <w:color w:val="052F57"/>
          <w:spacing w:val="1"/>
        </w:rPr>
        <w:t>of</w:t>
      </w:r>
      <w:r>
        <w:rPr>
          <w:color w:val="052F57"/>
          <w:spacing w:val="12"/>
        </w:rPr>
        <w:t> </w:t>
      </w:r>
      <w:r>
        <w:rPr>
          <w:color w:val="052F57"/>
          <w:spacing w:val="3"/>
        </w:rPr>
        <w:t>the</w:t>
      </w:r>
      <w:r>
        <w:rPr>
          <w:color w:val="052F57"/>
          <w:spacing w:val="11"/>
        </w:rPr>
        <w:t> </w:t>
      </w:r>
      <w:r>
        <w:rPr>
          <w:color w:val="052F57"/>
          <w:spacing w:val="3"/>
        </w:rPr>
        <w:t>Mentor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147" w:after="0"/>
        <w:ind w:left="840" w:right="0" w:hanging="360"/>
        <w:jc w:val="left"/>
      </w:pPr>
      <w:r>
        <w:rPr>
          <w:spacing w:val="-1"/>
        </w:rPr>
        <w:t>Take </w:t>
      </w:r>
      <w:r>
        <w:rPr/>
        <w:t>the </w:t>
      </w:r>
      <w:r>
        <w:rPr>
          <w:spacing w:val="-1"/>
        </w:rPr>
        <w:t>lead </w:t>
      </w:r>
      <w:r>
        <w:rPr/>
        <w:t>in</w:t>
      </w:r>
      <w:r>
        <w:rPr>
          <w:spacing w:val="-1"/>
        </w:rPr>
        <w:t> supporting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young person through </w:t>
      </w:r>
      <w:r>
        <w:rPr/>
        <w:t>an </w:t>
      </w:r>
      <w:r>
        <w:rPr>
          <w:spacing w:val="-1"/>
        </w:rPr>
        <w:t>ongoing,</w:t>
      </w:r>
      <w:r>
        <w:rPr>
          <w:spacing w:val="-2"/>
        </w:rPr>
        <w:t> </w:t>
      </w:r>
      <w:r>
        <w:rPr>
          <w:spacing w:val="-1"/>
        </w:rPr>
        <w:t>one-to-one</w:t>
      </w:r>
      <w:r>
        <w:rPr/>
        <w:t> </w:t>
      </w:r>
      <w:r>
        <w:rPr>
          <w:spacing w:val="-1"/>
        </w:rPr>
        <w:t>relationship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26" w:after="0"/>
        <w:ind w:left="840" w:right="0" w:hanging="360"/>
        <w:jc w:val="left"/>
      </w:pPr>
      <w:r>
        <w:rPr>
          <w:spacing w:val="-1"/>
        </w:rPr>
        <w:t>Serve </w:t>
      </w:r>
      <w:r>
        <w:rPr/>
        <w:t>as a </w:t>
      </w:r>
      <w:r>
        <w:rPr>
          <w:spacing w:val="-1"/>
        </w:rPr>
        <w:t>positive</w:t>
      </w:r>
      <w:r>
        <w:rPr>
          <w:spacing w:val="-2"/>
        </w:rPr>
        <w:t> </w:t>
      </w:r>
      <w:r>
        <w:rPr>
          <w:spacing w:val="-1"/>
        </w:rPr>
        <w:t>role</w:t>
      </w:r>
      <w:r>
        <w:rPr>
          <w:spacing w:val="-2"/>
        </w:rPr>
        <w:t> </w:t>
      </w:r>
      <w:r>
        <w:rPr>
          <w:spacing w:val="-1"/>
        </w:rPr>
        <w:t>model</w:t>
      </w:r>
      <w:r>
        <w:rPr/>
        <w:t> and</w:t>
      </w:r>
      <w:r>
        <w:rPr>
          <w:spacing w:val="-2"/>
        </w:rPr>
        <w:t> </w:t>
      </w:r>
      <w:r>
        <w:rPr/>
        <w:t>friend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26" w:after="0"/>
        <w:ind w:left="840" w:right="0" w:hanging="360"/>
        <w:jc w:val="left"/>
      </w:pPr>
      <w:r>
        <w:rPr>
          <w:spacing w:val="-1"/>
        </w:rPr>
        <w:t>Build the</w:t>
      </w:r>
      <w:r>
        <w:rPr/>
        <w:t> </w:t>
      </w:r>
      <w:r>
        <w:rPr>
          <w:spacing w:val="-1"/>
        </w:rPr>
        <w:t>relationship by</w:t>
      </w:r>
      <w:r>
        <w:rPr>
          <w:spacing w:val="-2"/>
        </w:rPr>
        <w:t> </w:t>
      </w:r>
      <w:r>
        <w:rPr>
          <w:spacing w:val="-1"/>
        </w:rPr>
        <w:t>planning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participating </w:t>
      </w:r>
      <w:r>
        <w:rPr/>
        <w:t>in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together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26" w:after="0"/>
        <w:ind w:left="840" w:right="0" w:hanging="360"/>
        <w:jc w:val="left"/>
      </w:pPr>
      <w:r>
        <w:rPr>
          <w:spacing w:val="-1"/>
        </w:rPr>
        <w:t>Strive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mutual</w:t>
      </w:r>
      <w:r>
        <w:rPr>
          <w:spacing w:val="-3"/>
        </w:rPr>
        <w:t> </w:t>
      </w:r>
      <w:r>
        <w:rPr>
          <w:spacing w:val="-1"/>
        </w:rPr>
        <w:t>respect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26" w:after="0"/>
        <w:ind w:left="840" w:right="0" w:hanging="360"/>
        <w:jc w:val="left"/>
      </w:pPr>
      <w:r>
        <w:rPr>
          <w:spacing w:val="-1"/>
        </w:rPr>
        <w:t>Build self-esteem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motivation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26" w:after="0"/>
        <w:ind w:left="840" w:right="0" w:hanging="360"/>
        <w:jc w:val="left"/>
      </w:pPr>
      <w:r>
        <w:rPr>
          <w:spacing w:val="-1"/>
        </w:rPr>
        <w:t>Help </w:t>
      </w:r>
      <w:r>
        <w:rPr/>
        <w:t>set </w:t>
      </w:r>
      <w:r>
        <w:rPr>
          <w:spacing w:val="-1"/>
        </w:rPr>
        <w:t>goals</w:t>
      </w:r>
      <w:r>
        <w:rPr>
          <w:spacing w:val="-3"/>
        </w:rPr>
        <w:t> </w:t>
      </w:r>
      <w:r>
        <w:rPr>
          <w:spacing w:val="-1"/>
        </w:rPr>
        <w:t>and work</w:t>
      </w:r>
      <w:r>
        <w:rPr>
          <w:spacing w:val="-2"/>
        </w:rPr>
        <w:t> </w:t>
      </w:r>
      <w:r>
        <w:rPr>
          <w:spacing w:val="-1"/>
        </w:rPr>
        <w:t>toward</w:t>
      </w:r>
      <w:r>
        <w:rPr/>
        <w:t> </w:t>
      </w:r>
      <w:r>
        <w:rPr>
          <w:spacing w:val="-1"/>
        </w:rPr>
        <w:t>accomplishing them</w:t>
      </w: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052F57"/>
          <w:spacing w:val="4"/>
        </w:rPr>
        <w:t>Time</w:t>
      </w:r>
      <w:r>
        <w:rPr>
          <w:color w:val="052F57"/>
          <w:spacing w:val="9"/>
        </w:rPr>
        <w:t> </w:t>
      </w:r>
      <w:r>
        <w:rPr>
          <w:color w:val="052F57"/>
          <w:spacing w:val="4"/>
        </w:rPr>
        <w:t>Commitment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149" w:after="0"/>
        <w:ind w:left="840" w:right="0" w:hanging="360"/>
        <w:jc w:val="left"/>
      </w:pPr>
      <w:r>
        <w:rPr/>
        <w:t>Make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one-year </w:t>
      </w:r>
      <w:r>
        <w:rPr>
          <w:spacing w:val="-2"/>
        </w:rPr>
        <w:t>commitment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26" w:after="0"/>
        <w:ind w:left="840" w:right="0" w:hanging="360"/>
        <w:jc w:val="left"/>
      </w:pPr>
      <w:r>
        <w:rPr/>
        <w:t>Attend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least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weekly</w:t>
      </w:r>
      <w:r>
        <w:rPr/>
        <w:t> </w:t>
      </w:r>
      <w:r>
        <w:rPr>
          <w:spacing w:val="-1"/>
        </w:rPr>
        <w:t>group meetings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month</w:t>
      </w:r>
      <w:r>
        <w:rPr>
          <w:spacing w:val="-3"/>
        </w:rPr>
        <w:t> </w:t>
      </w:r>
      <w:r>
        <w:rPr>
          <w:spacing w:val="-1"/>
        </w:rPr>
        <w:t>(group meetings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2</w:t>
      </w:r>
      <w:r>
        <w:rPr>
          <w:spacing w:val="1"/>
        </w:rPr>
        <w:t> </w:t>
      </w:r>
      <w:r>
        <w:rPr>
          <w:spacing w:val="-1"/>
        </w:rPr>
        <w:t>hours</w:t>
      </w:r>
      <w:r>
        <w:rPr/>
        <w:t> in</w:t>
      </w:r>
      <w:r>
        <w:rPr>
          <w:spacing w:val="-1"/>
        </w:rPr>
        <w:t> length)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26" w:after="0"/>
        <w:ind w:left="840" w:right="0" w:hanging="360"/>
        <w:jc w:val="left"/>
      </w:pPr>
      <w:r>
        <w:rPr/>
        <w:t>Attend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two-hour</w:t>
      </w:r>
      <w:r>
        <w:rPr>
          <w:spacing w:val="-2"/>
        </w:rPr>
        <w:t> </w:t>
      </w:r>
      <w:r>
        <w:rPr>
          <w:spacing w:val="-1"/>
        </w:rPr>
        <w:t>one-on-one</w:t>
      </w:r>
      <w:r>
        <w:rPr>
          <w:spacing w:val="-2"/>
        </w:rPr>
        <w:t> </w:t>
      </w:r>
      <w:r>
        <w:rPr>
          <w:spacing w:val="-1"/>
        </w:rPr>
        <w:t>mentor/mentee</w:t>
      </w:r>
      <w:r>
        <w:rPr/>
        <w:t> </w:t>
      </w:r>
      <w:r>
        <w:rPr>
          <w:spacing w:val="-1"/>
        </w:rPr>
        <w:t>session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matched</w:t>
      </w:r>
      <w:r>
        <w:rPr/>
        <w:t> </w:t>
      </w:r>
      <w:r>
        <w:rPr>
          <w:spacing w:val="-1"/>
        </w:rPr>
        <w:t>mentee</w:t>
      </w:r>
      <w:r>
        <w:rPr>
          <w:spacing w:val="-2"/>
        </w:rPr>
        <w:t> </w:t>
      </w:r>
      <w:r>
        <w:rPr/>
        <w:t>once</w:t>
      </w:r>
      <w:r>
        <w:rPr>
          <w:spacing w:val="1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quarter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27" w:after="0"/>
        <w:ind w:left="840" w:right="0" w:hanging="360"/>
        <w:jc w:val="left"/>
      </w:pPr>
      <w:r>
        <w:rPr>
          <w:spacing w:val="-1"/>
        </w:rPr>
        <w:t>Communicate</w:t>
      </w:r>
      <w:r>
        <w:rPr>
          <w:spacing w:val="-2"/>
        </w:rPr>
        <w:t> </w:t>
      </w:r>
      <w:r>
        <w:rPr/>
        <w:t>with </w:t>
      </w:r>
      <w:r>
        <w:rPr>
          <w:spacing w:val="-2"/>
        </w:rPr>
        <w:t>the </w:t>
      </w:r>
      <w:r>
        <w:rPr>
          <w:spacing w:val="-1"/>
        </w:rPr>
        <w:t>mentee</w:t>
      </w:r>
      <w:r>
        <w:rPr>
          <w:spacing w:val="-2"/>
        </w:rPr>
        <w:t> </w:t>
      </w:r>
      <w:r>
        <w:rPr>
          <w:spacing w:val="-1"/>
        </w:rPr>
        <w:t>weekly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63" w:lineRule="auto" w:before="26" w:after="0"/>
        <w:ind w:left="840" w:right="1110" w:hanging="360"/>
        <w:jc w:val="left"/>
      </w:pPr>
      <w:r>
        <w:rPr/>
        <w:t>Attend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initial</w:t>
      </w:r>
      <w:r>
        <w:rPr>
          <w:spacing w:val="-3"/>
        </w:rPr>
        <w:t> </w:t>
      </w:r>
      <w:r>
        <w:rPr>
          <w:spacing w:val="-1"/>
        </w:rPr>
        <w:t>training session,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well</w:t>
      </w:r>
      <w:r>
        <w:rPr/>
        <w:t> as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training session during </w:t>
      </w:r>
      <w:r>
        <w:rPr/>
        <w:t>each</w:t>
      </w:r>
      <w:r>
        <w:rPr>
          <w:spacing w:val="-1"/>
        </w:rPr>
        <w:t> year</w:t>
      </w:r>
      <w:r>
        <w:rPr>
          <w:spacing w:val="-3"/>
        </w:rPr>
        <w:t> </w:t>
      </w:r>
      <w:r>
        <w:rPr/>
        <w:t>of</w:t>
      </w:r>
      <w:r>
        <w:rPr>
          <w:spacing w:val="69"/>
        </w:rPr>
        <w:t> </w:t>
      </w:r>
      <w:r>
        <w:rPr>
          <w:spacing w:val="-1"/>
        </w:rPr>
        <w:t>participation </w:t>
      </w:r>
      <w:r>
        <w:rPr/>
        <w:t>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program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/>
        <w:t>Attend</w:t>
      </w:r>
      <w:r>
        <w:rPr>
          <w:spacing w:val="-3"/>
        </w:rPr>
        <w:t> </w:t>
      </w:r>
      <w:r>
        <w:rPr/>
        <w:t>optional</w:t>
      </w:r>
      <w:r>
        <w:rPr>
          <w:spacing w:val="-3"/>
        </w:rPr>
        <w:t> </w:t>
      </w:r>
      <w:r>
        <w:rPr>
          <w:spacing w:val="-1"/>
        </w:rPr>
        <w:t>mentor/mentee</w:t>
      </w:r>
      <w:r>
        <w:rPr>
          <w:spacing w:val="-2"/>
        </w:rPr>
        <w:t> </w:t>
      </w:r>
      <w:r>
        <w:rPr>
          <w:spacing w:val="-1"/>
        </w:rPr>
        <w:t>group events,</w:t>
      </w:r>
      <w:r>
        <w:rPr>
          <w:spacing w:val="-2"/>
        </w:rPr>
        <w:t> </w:t>
      </w:r>
      <w:r>
        <w:rPr>
          <w:spacing w:val="-1"/>
        </w:rPr>
        <w:t>mentor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groups,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recognition</w:t>
      </w:r>
      <w:r>
        <w:rPr>
          <w:spacing w:val="-3"/>
        </w:rPr>
        <w:t> </w:t>
      </w:r>
      <w:r>
        <w:rPr>
          <w:spacing w:val="-1"/>
        </w:rPr>
        <w:t>events</w:t>
      </w: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052F57"/>
          <w:spacing w:val="4"/>
        </w:rPr>
        <w:t>Participation</w:t>
      </w:r>
      <w:r>
        <w:rPr>
          <w:color w:val="052F57"/>
          <w:spacing w:val="8"/>
        </w:rPr>
        <w:t> </w:t>
      </w:r>
      <w:r>
        <w:rPr>
          <w:color w:val="052F57"/>
          <w:spacing w:val="4"/>
        </w:rPr>
        <w:t>Requirements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146" w:after="0"/>
        <w:ind w:left="840" w:right="0" w:hanging="360"/>
        <w:jc w:val="left"/>
      </w:pPr>
      <w:r>
        <w:rPr/>
        <w:t>Be at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21</w:t>
      </w:r>
      <w:r>
        <w:rPr/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old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26" w:after="0"/>
        <w:ind w:left="840" w:right="0" w:hanging="360"/>
        <w:jc w:val="left"/>
      </w:pPr>
      <w:r>
        <w:rPr/>
        <w:t>Reside in</w:t>
      </w:r>
      <w:r>
        <w:rPr>
          <w:spacing w:val="-3"/>
        </w:rPr>
        <w:t> </w:t>
      </w:r>
      <w:r>
        <w:rPr>
          <w:spacing w:val="-1"/>
        </w:rPr>
        <w:t>Lansing</w:t>
      </w:r>
      <w:r>
        <w:rPr>
          <w:spacing w:val="-3"/>
        </w:rPr>
        <w:t> </w:t>
      </w:r>
      <w:r>
        <w:rPr>
          <w:spacing w:val="-1"/>
        </w:rPr>
        <w:t>metro</w:t>
      </w:r>
      <w:r>
        <w:rPr>
          <w:spacing w:val="1"/>
        </w:rPr>
        <w:t> </w:t>
      </w:r>
      <w:r>
        <w:rPr>
          <w:spacing w:val="-1"/>
        </w:rPr>
        <w:t>area</w:t>
      </w:r>
      <w:r>
        <w:rPr>
          <w:spacing w:val="2"/>
        </w:rPr>
        <w:t> </w:t>
      </w:r>
      <w:r>
        <w:rPr>
          <w:spacing w:val="-1"/>
        </w:rPr>
        <w:t>(MSU student</w:t>
      </w:r>
      <w:r>
        <w:rPr/>
        <w:t> </w:t>
      </w:r>
      <w:r>
        <w:rPr>
          <w:spacing w:val="-1"/>
        </w:rPr>
        <w:t>acceptable)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26" w:after="0"/>
        <w:ind w:left="840" w:right="0" w:hanging="360"/>
        <w:jc w:val="left"/>
      </w:pPr>
      <w:r>
        <w:rPr/>
        <w:t>Be </w:t>
      </w:r>
      <w:r>
        <w:rPr>
          <w:spacing w:val="-1"/>
        </w:rPr>
        <w:t>interested</w:t>
      </w:r>
      <w:r>
        <w:rPr/>
        <w:t> in</w:t>
      </w:r>
      <w:r>
        <w:rPr>
          <w:spacing w:val="-1"/>
        </w:rPr>
        <w:t> working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young people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29" w:after="0"/>
        <w:ind w:left="840" w:right="0" w:hanging="360"/>
        <w:jc w:val="left"/>
      </w:pPr>
      <w:r>
        <w:rPr/>
        <w:t>Be </w:t>
      </w:r>
      <w:r>
        <w:rPr>
          <w:spacing w:val="-1"/>
        </w:rPr>
        <w:t>willing to</w:t>
      </w:r>
      <w:r>
        <w:rPr>
          <w:spacing w:val="1"/>
        </w:rPr>
        <w:t> </w:t>
      </w:r>
      <w:r>
        <w:rPr>
          <w:spacing w:val="-1"/>
        </w:rPr>
        <w:t>adhere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all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>
          <w:spacing w:val="-1"/>
        </w:rPr>
        <w:t>policies</w:t>
      </w:r>
      <w:r>
        <w:rPr/>
        <w:t> </w:t>
      </w:r>
      <w:r>
        <w:rPr>
          <w:spacing w:val="-1"/>
        </w:rPr>
        <w:t>and procedures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26" w:after="0"/>
        <w:ind w:left="840" w:right="0" w:hanging="360"/>
        <w:jc w:val="left"/>
      </w:pPr>
      <w:r>
        <w:rPr/>
        <w:t>Be </w:t>
      </w:r>
      <w:r>
        <w:rPr>
          <w:spacing w:val="-1"/>
        </w:rPr>
        <w:t>willing to complete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screening process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26" w:after="0"/>
        <w:ind w:left="840" w:right="0" w:hanging="360"/>
        <w:jc w:val="left"/>
      </w:pPr>
      <w:r>
        <w:rPr/>
        <w:t>Be </w:t>
      </w:r>
      <w:r>
        <w:rPr>
          <w:spacing w:val="-1"/>
        </w:rPr>
        <w:t>dependable</w:t>
      </w:r>
      <w:r>
        <w:rPr>
          <w:spacing w:val="-2"/>
        </w:rPr>
        <w:t> </w:t>
      </w:r>
      <w:r>
        <w:rPr>
          <w:spacing w:val="-1"/>
        </w:rPr>
        <w:t>and consistent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meeting the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commitments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27" w:after="0"/>
        <w:ind w:left="840" w:right="0" w:hanging="360"/>
        <w:jc w:val="left"/>
      </w:pPr>
      <w:r>
        <w:rPr/>
        <w:t>Attend</w:t>
      </w:r>
      <w:r>
        <w:rPr>
          <w:spacing w:val="-3"/>
        </w:rPr>
        <w:t> </w:t>
      </w:r>
      <w:r>
        <w:rPr>
          <w:spacing w:val="-1"/>
        </w:rPr>
        <w:t>mentor</w:t>
      </w:r>
      <w:r>
        <w:rPr/>
        <w:t> </w:t>
      </w:r>
      <w:r>
        <w:rPr>
          <w:spacing w:val="-1"/>
        </w:rPr>
        <w:t>training sessions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prescribed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63" w:lineRule="auto" w:before="26" w:after="0"/>
        <w:ind w:left="840" w:right="714" w:hanging="360"/>
        <w:jc w:val="left"/>
      </w:pPr>
      <w:r>
        <w:rPr/>
        <w:t>Be </w:t>
      </w:r>
      <w:r>
        <w:rPr>
          <w:spacing w:val="-1"/>
        </w:rPr>
        <w:t>willing to communicate</w:t>
      </w:r>
      <w:r>
        <w:rPr>
          <w:spacing w:val="-4"/>
        </w:rPr>
        <w:t> </w:t>
      </w:r>
      <w:r>
        <w:rPr>
          <w:spacing w:val="-1"/>
        </w:rPr>
        <w:t>regularly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staff,</w:t>
      </w:r>
      <w:r>
        <w:rPr/>
        <w:t> </w:t>
      </w:r>
      <w:r>
        <w:rPr>
          <w:spacing w:val="-1"/>
        </w:rPr>
        <w:t>submit</w:t>
      </w:r>
      <w:r>
        <w:rPr>
          <w:spacing w:val="-3"/>
        </w:rPr>
        <w:t> </w:t>
      </w:r>
      <w:r>
        <w:rPr>
          <w:spacing w:val="-1"/>
        </w:rPr>
        <w:t>activity</w:t>
      </w:r>
      <w:r>
        <w:rPr>
          <w:spacing w:val="-2"/>
        </w:rPr>
        <w:t> </w:t>
      </w:r>
      <w:r>
        <w:rPr>
          <w:spacing w:val="-1"/>
        </w:rPr>
        <w:t>information,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constructive</w:t>
      </w:r>
      <w:r>
        <w:rPr>
          <w:spacing w:val="83"/>
        </w:rPr>
        <w:t> </w:t>
      </w:r>
      <w:r>
        <w:rPr>
          <w:spacing w:val="-1"/>
        </w:rPr>
        <w:t>feedback</w:t>
      </w:r>
      <w:r>
        <w:rPr/>
        <w:t> </w:t>
      </w:r>
      <w:r>
        <w:rPr>
          <w:spacing w:val="-1"/>
        </w:rPr>
        <w:t>regarding mentoring activities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</w:pPr>
      <w:r>
        <w:rPr>
          <w:spacing w:val="-1"/>
        </w:rPr>
        <w:t>Have</w:t>
      </w:r>
      <w:r>
        <w:rPr/>
        <w:t> </w:t>
      </w:r>
      <w:r>
        <w:rPr>
          <w:spacing w:val="-1"/>
        </w:rPr>
        <w:t>access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an </w:t>
      </w:r>
      <w:r>
        <w:rPr>
          <w:spacing w:val="-1"/>
        </w:rPr>
        <w:t>automobile;</w:t>
      </w:r>
      <w:r>
        <w:rPr>
          <w:spacing w:val="1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auto</w:t>
      </w:r>
      <w:r>
        <w:rPr>
          <w:spacing w:val="1"/>
        </w:rPr>
        <w:t> </w:t>
      </w:r>
      <w:r>
        <w:rPr>
          <w:spacing w:val="-1"/>
        </w:rPr>
        <w:t>insurance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good driving </w:t>
      </w:r>
      <w:r>
        <w:rPr/>
        <w:t>record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26" w:after="0"/>
        <w:ind w:left="840" w:right="0" w:hanging="360"/>
        <w:jc w:val="left"/>
      </w:pPr>
      <w:r>
        <w:rPr>
          <w:spacing w:val="-1"/>
        </w:rPr>
        <w:t>Have</w:t>
      </w:r>
      <w:r>
        <w:rPr/>
        <w:t> a</w:t>
      </w:r>
      <w:r>
        <w:rPr>
          <w:spacing w:val="-3"/>
        </w:rPr>
        <w:t> </w:t>
      </w:r>
      <w:r>
        <w:rPr/>
        <w:t>clean</w:t>
      </w:r>
      <w:r>
        <w:rPr>
          <w:spacing w:val="-3"/>
        </w:rPr>
        <w:t> </w:t>
      </w:r>
      <w:r>
        <w:rPr>
          <w:spacing w:val="-1"/>
        </w:rPr>
        <w:t>criminal</w:t>
      </w:r>
      <w:r>
        <w:rPr/>
        <w:t> </w:t>
      </w:r>
      <w:r>
        <w:rPr>
          <w:spacing w:val="-1"/>
        </w:rPr>
        <w:t>history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26" w:after="0"/>
        <w:ind w:left="840" w:right="0" w:hanging="360"/>
        <w:jc w:val="left"/>
      </w:pPr>
      <w:r>
        <w:rPr/>
        <w:t>Not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illicit</w:t>
      </w:r>
      <w:r>
        <w:rPr/>
        <w:t> </w:t>
      </w:r>
      <w:r>
        <w:rPr>
          <w:spacing w:val="-1"/>
        </w:rPr>
        <w:t>drugs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26" w:after="0"/>
        <w:ind w:left="840" w:right="0" w:hanging="360"/>
        <w:jc w:val="left"/>
      </w:pPr>
      <w:r>
        <w:rPr/>
        <w:t>Not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alcohol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/>
        <w:t> </w:t>
      </w:r>
      <w:r>
        <w:rPr>
          <w:spacing w:val="-1"/>
        </w:rPr>
        <w:t>substances</w:t>
      </w:r>
      <w:r>
        <w:rPr>
          <w:spacing w:val="-2"/>
        </w:rPr>
        <w:t> </w:t>
      </w:r>
      <w:r>
        <w:rPr/>
        <w:t>in an</w:t>
      </w:r>
      <w:r>
        <w:rPr>
          <w:spacing w:val="-1"/>
        </w:rPr>
        <w:t> inappropriate</w:t>
      </w:r>
      <w:r>
        <w:rPr>
          <w:spacing w:val="-2"/>
        </w:rPr>
        <w:t> </w:t>
      </w:r>
      <w:r>
        <w:rPr>
          <w:spacing w:val="-1"/>
        </w:rPr>
        <w:t>manner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26" w:after="0"/>
        <w:ind w:left="840" w:right="0" w:hanging="360"/>
        <w:jc w:val="left"/>
      </w:pPr>
      <w:r>
        <w:rPr/>
        <w:t>Not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currently</w:t>
      </w:r>
      <w:r>
        <w:rPr/>
        <w:t> in </w:t>
      </w:r>
      <w:r>
        <w:rPr>
          <w:spacing w:val="-1"/>
        </w:rPr>
        <w:t>treatment for </w:t>
      </w:r>
      <w:r>
        <w:rPr>
          <w:spacing w:val="-2"/>
        </w:rPr>
        <w:t>substance</w:t>
      </w:r>
      <w:r>
        <w:rPr/>
        <w:t> </w:t>
      </w:r>
      <w:r>
        <w:rPr>
          <w:spacing w:val="-1"/>
        </w:rPr>
        <w:t>abuse</w:t>
      </w:r>
      <w:r>
        <w:rPr>
          <w:spacing w:val="-2"/>
        </w:rPr>
        <w:t> </w:t>
      </w:r>
      <w:r>
        <w:rPr>
          <w:spacing w:val="-1"/>
        </w:rPr>
        <w:t>and have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non-addictive</w:t>
      </w:r>
      <w:r>
        <w:rPr/>
        <w:t> </w:t>
      </w:r>
      <w:r>
        <w:rPr>
          <w:spacing w:val="-1"/>
        </w:rPr>
        <w:t>period </w:t>
      </w:r>
      <w:r>
        <w:rPr/>
        <w:t>of</w:t>
      </w:r>
      <w:r>
        <w:rPr>
          <w:spacing w:val="-3"/>
        </w:rPr>
        <w:t> </w:t>
      </w:r>
      <w:r>
        <w:rPr/>
        <w:t>at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five</w:t>
      </w:r>
      <w:r>
        <w:rPr>
          <w:spacing w:val="-2"/>
        </w:rPr>
        <w:t> </w:t>
      </w:r>
      <w:r>
        <w:rPr>
          <w:spacing w:val="-1"/>
        </w:rPr>
        <w:t>years</w:t>
      </w: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26" w:after="0"/>
        <w:ind w:left="840" w:right="0" w:hanging="360"/>
        <w:jc w:val="left"/>
      </w:pPr>
      <w:r>
        <w:rPr/>
        <w:t>Not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currently</w:t>
      </w:r>
      <w:r>
        <w:rPr/>
        <w:t> in </w:t>
      </w:r>
      <w:r>
        <w:rPr>
          <w:spacing w:val="-1"/>
        </w:rPr>
        <w:t>treatment for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disorder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hospitalized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such</w:t>
      </w:r>
      <w:r>
        <w:rPr/>
        <w:t> in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past</w:t>
      </w:r>
      <w:r>
        <w:rPr>
          <w:spacing w:val="-2"/>
        </w:rPr>
        <w:t> </w:t>
      </w:r>
      <w:r>
        <w:rPr/>
        <w:t>three</w:t>
      </w:r>
      <w:r>
        <w:rPr>
          <w:spacing w:val="-2"/>
        </w:rPr>
        <w:t> </w:t>
      </w:r>
      <w:r>
        <w:rPr>
          <w:spacing w:val="-1"/>
        </w:rPr>
        <w:t>years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358" w:footer="860" w:top="1360" w:bottom="1060" w:left="600" w:right="600"/>
          <w:pgNumType w:start="1"/>
        </w:sect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45.5pt;height:24.75pt;mso-position-horizontal-relative:char;mso-position-vertical-relative:line" type="#_x0000_t202" filled="true" fillcolor="#ffc000" stroked="true" strokeweight=".58004pt" strokecolor="#ffc000">
            <v:textbox inset="0,0,0,0">
              <w:txbxContent>
                <w:p>
                  <w:pPr>
                    <w:spacing w:line="336" w:lineRule="exact" w:before="0"/>
                    <w:ind w:left="0" w:right="23" w:firstLine="0"/>
                    <w:jc w:val="center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052F57"/>
                      <w:spacing w:val="15"/>
                      <w:sz w:val="28"/>
                    </w:rPr>
                    <w:t>Mentor</w:t>
                  </w:r>
                  <w:r>
                    <w:rPr>
                      <w:rFonts w:ascii="Calibri"/>
                      <w:b/>
                      <w:color w:val="052F57"/>
                      <w:spacing w:val="3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052F57"/>
                      <w:spacing w:val="12"/>
                      <w:sz w:val="28"/>
                    </w:rPr>
                    <w:t>Job</w:t>
                  </w:r>
                  <w:r>
                    <w:rPr>
                      <w:rFonts w:ascii="Calibri"/>
                      <w:b/>
                      <w:color w:val="052F57"/>
                      <w:spacing w:val="3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052F57"/>
                      <w:spacing w:val="17"/>
                      <w:sz w:val="28"/>
                    </w:rPr>
                    <w:t>Description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6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56"/>
        <w:ind w:right="0"/>
        <w:jc w:val="left"/>
        <w:rPr>
          <w:b w:val="0"/>
          <w:bCs w:val="0"/>
        </w:rPr>
      </w:pPr>
      <w:r>
        <w:rPr>
          <w:color w:val="052F57"/>
          <w:spacing w:val="4"/>
        </w:rPr>
        <w:t>Desirable</w:t>
      </w:r>
      <w:r>
        <w:rPr>
          <w:color w:val="052F57"/>
          <w:spacing w:val="11"/>
        </w:rPr>
        <w:t> </w:t>
      </w:r>
      <w:r>
        <w:rPr>
          <w:color w:val="052F57"/>
          <w:spacing w:val="4"/>
        </w:rPr>
        <w:t>Qualities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46" w:after="0"/>
        <w:ind w:left="820" w:right="0" w:hanging="360"/>
        <w:jc w:val="left"/>
      </w:pPr>
      <w:r>
        <w:rPr>
          <w:spacing w:val="-1"/>
        </w:rPr>
        <w:t>Willing listener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6" w:after="0"/>
        <w:ind w:left="820" w:right="0" w:hanging="360"/>
        <w:jc w:val="left"/>
      </w:pPr>
      <w:r>
        <w:rPr>
          <w:spacing w:val="-1"/>
        </w:rPr>
        <w:t>Encouraging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supportive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6" w:after="0"/>
        <w:ind w:left="820" w:right="0" w:hanging="360"/>
        <w:jc w:val="left"/>
      </w:pPr>
      <w:r>
        <w:rPr/>
        <w:t>Patient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flexible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6" w:after="0"/>
        <w:ind w:left="820" w:right="0" w:hanging="360"/>
        <w:jc w:val="left"/>
      </w:pPr>
      <w:r>
        <w:rPr>
          <w:spacing w:val="-1"/>
        </w:rPr>
        <w:t>Tolerant</w:t>
      </w:r>
      <w:r>
        <w:rPr/>
        <w:t> </w:t>
      </w:r>
      <w:r>
        <w:rPr>
          <w:spacing w:val="-1"/>
        </w:rPr>
        <w:t>and respectful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differences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52F57"/>
          <w:spacing w:val="4"/>
        </w:rPr>
        <w:t>Benefits</w:t>
      </w:r>
      <w:r>
        <w:rPr>
          <w:color w:val="052F57"/>
          <w:spacing w:val="12"/>
        </w:rPr>
        <w:t> </w:t>
      </w:r>
      <w:r>
        <w:rPr>
          <w:color w:val="052F57"/>
          <w:spacing w:val="3"/>
        </w:rPr>
        <w:t>to</w:t>
      </w:r>
      <w:r>
        <w:rPr>
          <w:color w:val="052F57"/>
          <w:spacing w:val="11"/>
        </w:rPr>
        <w:t> </w:t>
      </w:r>
      <w:r>
        <w:rPr>
          <w:color w:val="052F57"/>
          <w:spacing w:val="3"/>
        </w:rPr>
        <w:t>Mentor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46" w:after="0"/>
        <w:ind w:left="820" w:right="0" w:hanging="360"/>
        <w:jc w:val="left"/>
      </w:pPr>
      <w:r>
        <w:rPr>
          <w:spacing w:val="-1"/>
        </w:rPr>
        <w:t>Personal</w:t>
      </w:r>
      <w:r>
        <w:rPr/>
        <w:t> </w:t>
      </w:r>
      <w:r>
        <w:rPr>
          <w:spacing w:val="-1"/>
        </w:rPr>
        <w:t>fulfillment</w:t>
      </w:r>
      <w:r>
        <w:rPr>
          <w:spacing w:val="-2"/>
        </w:rPr>
        <w:t> </w:t>
      </w:r>
      <w:r>
        <w:rPr>
          <w:spacing w:val="-1"/>
        </w:rPr>
        <w:t>through contribution to</w:t>
      </w:r>
      <w:r>
        <w:rPr>
          <w:spacing w:val="1"/>
        </w:rPr>
        <w:t> </w:t>
      </w:r>
      <w:r>
        <w:rPr>
          <w:spacing w:val="-1"/>
        </w:rPr>
        <w:t>community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individual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6" w:after="0"/>
        <w:ind w:left="820" w:right="0" w:hanging="360"/>
        <w:jc w:val="left"/>
      </w:pPr>
      <w:r>
        <w:rPr>
          <w:spacing w:val="-1"/>
        </w:rPr>
        <w:t>Satisfaction </w:t>
      </w:r>
      <w:r>
        <w:rPr/>
        <w:t>in </w:t>
      </w:r>
      <w:r>
        <w:rPr>
          <w:spacing w:val="-1"/>
        </w:rPr>
        <w:t>helping someone</w:t>
      </w:r>
      <w:r>
        <w:rPr>
          <w:spacing w:val="-2"/>
        </w:rPr>
        <w:t> </w:t>
      </w:r>
      <w:r>
        <w:rPr>
          <w:spacing w:val="-1"/>
        </w:rPr>
        <w:t>mature,</w:t>
      </w:r>
      <w:r>
        <w:rPr/>
        <w:t> </w:t>
      </w:r>
      <w:r>
        <w:rPr>
          <w:spacing w:val="-1"/>
        </w:rPr>
        <w:t>progress,</w:t>
      </w:r>
      <w:r>
        <w:rPr/>
        <w:t> </w:t>
      </w:r>
      <w:r>
        <w:rPr>
          <w:spacing w:val="-1"/>
        </w:rPr>
        <w:t>and achieve</w:t>
      </w:r>
      <w:r>
        <w:rPr/>
        <w:t> </w:t>
      </w:r>
      <w:r>
        <w:rPr>
          <w:spacing w:val="-1"/>
        </w:rPr>
        <w:t>goals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7" w:after="0"/>
        <w:ind w:left="820" w:right="0" w:hanging="360"/>
        <w:jc w:val="left"/>
      </w:pPr>
      <w:r>
        <w:rPr>
          <w:spacing w:val="-1"/>
        </w:rPr>
        <w:t>Deeper</w:t>
      </w:r>
      <w:r>
        <w:rPr/>
        <w:t> </w:t>
      </w:r>
      <w:r>
        <w:rPr>
          <w:spacing w:val="-1"/>
        </w:rPr>
        <w:t>understanding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teen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societal</w:t>
      </w:r>
      <w:r>
        <w:rPr/>
        <w:t> </w:t>
      </w:r>
      <w:r>
        <w:rPr>
          <w:spacing w:val="-1"/>
        </w:rPr>
        <w:t>problems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6" w:after="0"/>
        <w:ind w:left="820" w:right="0" w:hanging="360"/>
        <w:jc w:val="left"/>
      </w:pPr>
      <w:r>
        <w:rPr>
          <w:spacing w:val="-1"/>
        </w:rPr>
        <w:t>Improved</w:t>
      </w:r>
      <w:r>
        <w:rPr/>
        <w:t> </w:t>
      </w:r>
      <w:r>
        <w:rPr>
          <w:spacing w:val="-1"/>
        </w:rPr>
        <w:t>interpersonal</w:t>
      </w:r>
      <w:r>
        <w:rPr/>
        <w:t> </w:t>
      </w:r>
      <w:r>
        <w:rPr>
          <w:spacing w:val="-1"/>
        </w:rPr>
        <w:t>skills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6" w:after="0"/>
        <w:ind w:left="820" w:right="0" w:hanging="360"/>
        <w:jc w:val="left"/>
      </w:pPr>
      <w:r>
        <w:rPr>
          <w:spacing w:val="-1"/>
        </w:rPr>
        <w:t>Builds</w:t>
      </w:r>
      <w:r>
        <w:rPr/>
        <w:t> morale </w:t>
      </w:r>
      <w:r>
        <w:rPr>
          <w:spacing w:val="-2"/>
        </w:rPr>
        <w:t>at</w:t>
      </w:r>
      <w:r>
        <w:rPr/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develops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skills,</w:t>
      </w:r>
      <w:r>
        <w:rPr>
          <w:spacing w:val="-3"/>
        </w:rPr>
        <w:t> </w:t>
      </w:r>
      <w:r>
        <w:rPr>
          <w:spacing w:val="-1"/>
        </w:rPr>
        <w:t>and enhances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image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local</w:t>
      </w:r>
      <w:r>
        <w:rPr/>
        <w:t> </w:t>
      </w:r>
      <w:r>
        <w:rPr>
          <w:spacing w:val="-1"/>
        </w:rPr>
        <w:t>companies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9" w:after="0"/>
        <w:ind w:left="820" w:right="0" w:hanging="360"/>
        <w:jc w:val="left"/>
      </w:pPr>
      <w:r>
        <w:rPr>
          <w:spacing w:val="-1"/>
        </w:rPr>
        <w:t>Training sessions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group activities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6" w:after="0"/>
        <w:ind w:left="820" w:right="0" w:hanging="360"/>
        <w:jc w:val="left"/>
      </w:pPr>
      <w:r>
        <w:rPr>
          <w:spacing w:val="-1"/>
        </w:rPr>
        <w:t>Participation </w:t>
      </w:r>
      <w:r>
        <w:rPr/>
        <w:t>in a</w:t>
      </w:r>
      <w:r>
        <w:rPr>
          <w:spacing w:val="-3"/>
        </w:rPr>
        <w:t> </w:t>
      </w:r>
      <w:r>
        <w:rPr>
          <w:spacing w:val="-1"/>
        </w:rPr>
        <w:t>mentor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group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6" w:after="0"/>
        <w:ind w:left="820" w:right="0" w:hanging="360"/>
        <w:jc w:val="left"/>
      </w:pPr>
      <w:r>
        <w:rPr>
          <w:spacing w:val="-1"/>
        </w:rPr>
        <w:t>Mileage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expenses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tax</w:t>
      </w:r>
      <w:r>
        <w:rPr/>
        <w:t> </w:t>
      </w:r>
      <w:r>
        <w:rPr>
          <w:spacing w:val="-1"/>
        </w:rPr>
        <w:t>deductible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6" w:after="0"/>
        <w:ind w:left="820" w:right="0" w:hanging="360"/>
        <w:jc w:val="left"/>
      </w:pPr>
      <w:r>
        <w:rPr>
          <w:spacing w:val="-1"/>
        </w:rPr>
        <w:t>Stipend </w:t>
      </w:r>
      <w:r>
        <w:rPr/>
        <w:t>in</w:t>
      </w:r>
      <w:r>
        <w:rPr>
          <w:spacing w:val="-1"/>
        </w:rPr>
        <w:t> the</w:t>
      </w:r>
      <w:r>
        <w:rPr/>
        <w:t> </w:t>
      </w:r>
      <w:r>
        <w:rPr>
          <w:spacing w:val="-2"/>
        </w:rPr>
        <w:t>form</w:t>
      </w:r>
      <w:r>
        <w:rPr>
          <w:spacing w:val="-1"/>
        </w:rPr>
        <w:t> </w:t>
      </w:r>
      <w:r>
        <w:rPr/>
        <w:t>of a</w:t>
      </w:r>
      <w:r>
        <w:rPr>
          <w:spacing w:val="-2"/>
        </w:rPr>
        <w:t> </w:t>
      </w:r>
      <w:r>
        <w:rPr>
          <w:spacing w:val="-1"/>
        </w:rPr>
        <w:t>Meijer</w:t>
      </w:r>
      <w:r>
        <w:rPr/>
        <w:t> </w:t>
      </w:r>
      <w:r>
        <w:rPr>
          <w:spacing w:val="-1"/>
        </w:rPr>
        <w:t>Gift</w:t>
      </w:r>
      <w:r>
        <w:rPr/>
        <w:t> </w:t>
      </w:r>
      <w:r>
        <w:rPr>
          <w:spacing w:val="-1"/>
        </w:rPr>
        <w:t>Card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6" w:after="0"/>
        <w:ind w:left="820" w:right="0" w:hanging="360"/>
        <w:jc w:val="left"/>
      </w:pPr>
      <w:r>
        <w:rPr>
          <w:spacing w:val="-1"/>
        </w:rPr>
        <w:t>Personal</w:t>
      </w:r>
      <w:r>
        <w:rPr>
          <w:spacing w:val="-3"/>
        </w:rPr>
        <w:t> </w:t>
      </w:r>
      <w:r>
        <w:rPr>
          <w:spacing w:val="-1"/>
        </w:rPr>
        <w:t>ongoing support,</w:t>
      </w:r>
      <w:r>
        <w:rPr>
          <w:spacing w:val="-2"/>
        </w:rPr>
        <w:t> </w:t>
      </w:r>
      <w:r>
        <w:rPr>
          <w:spacing w:val="-1"/>
        </w:rPr>
        <w:t>supervision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help </w:t>
      </w:r>
      <w:r>
        <w:rPr>
          <w:spacing w:val="-2"/>
        </w:rPr>
        <w:t>the </w:t>
      </w:r>
      <w:r>
        <w:rPr>
          <w:spacing w:val="-1"/>
        </w:rPr>
        <w:t>match</w:t>
      </w:r>
      <w:r>
        <w:rPr/>
        <w:t> </w:t>
      </w:r>
      <w:r>
        <w:rPr>
          <w:spacing w:val="-1"/>
        </w:rPr>
        <w:t>succeed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6" w:after="0"/>
        <w:ind w:left="820" w:right="0" w:hanging="360"/>
        <w:jc w:val="left"/>
      </w:pPr>
      <w:r>
        <w:rPr>
          <w:spacing w:val="-1"/>
        </w:rPr>
        <w:t>Mentee/mentor</w:t>
      </w:r>
      <w:r>
        <w:rPr>
          <w:spacing w:val="-3"/>
        </w:rPr>
        <w:t> </w:t>
      </w:r>
      <w:r>
        <w:rPr>
          <w:spacing w:val="-1"/>
        </w:rPr>
        <w:t>group activities,</w:t>
      </w:r>
      <w:r>
        <w:rPr>
          <w:spacing w:val="-3"/>
        </w:rPr>
        <w:t> </w:t>
      </w:r>
      <w:r>
        <w:rPr>
          <w:spacing w:val="-1"/>
        </w:rPr>
        <w:t>complimentary</w:t>
      </w:r>
      <w:r>
        <w:rPr>
          <w:spacing w:val="-2"/>
        </w:rPr>
        <w:t> </w:t>
      </w:r>
      <w:r>
        <w:rPr>
          <w:spacing w:val="-1"/>
        </w:rPr>
        <w:t>tickets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community</w:t>
      </w:r>
      <w:r>
        <w:rPr/>
        <w:t> </w:t>
      </w:r>
      <w:r>
        <w:rPr>
          <w:spacing w:val="-1"/>
        </w:rPr>
        <w:t>events,</w:t>
      </w:r>
      <w:r>
        <w:rPr>
          <w:spacing w:val="1"/>
        </w:rPr>
        <w:t> </w:t>
      </w:r>
      <w:r>
        <w:rPr>
          <w:spacing w:val="-1"/>
        </w:rPr>
        <w:t>participant</w:t>
      </w:r>
      <w:r>
        <w:rPr/>
        <w:t> </w:t>
      </w:r>
      <w:r>
        <w:rPr>
          <w:spacing w:val="-1"/>
        </w:rPr>
        <w:t>recognition events</w:t>
      </w:r>
    </w:p>
    <w:p>
      <w:pPr>
        <w:pStyle w:val="Heading1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color w:val="052F57"/>
          <w:spacing w:val="4"/>
        </w:rPr>
        <w:t>Benefits</w:t>
      </w:r>
      <w:r>
        <w:rPr>
          <w:rFonts w:ascii="Calibri" w:hAnsi="Calibri" w:cs="Calibri" w:eastAsia="Calibri"/>
          <w:color w:val="052F57"/>
          <w:spacing w:val="10"/>
        </w:rPr>
        <w:t> </w:t>
      </w:r>
      <w:r>
        <w:rPr>
          <w:rFonts w:ascii="Calibri" w:hAnsi="Calibri" w:cs="Calibri" w:eastAsia="Calibri"/>
          <w:color w:val="052F57"/>
          <w:spacing w:val="3"/>
        </w:rPr>
        <w:t>to</w:t>
      </w:r>
      <w:r>
        <w:rPr>
          <w:rFonts w:ascii="Calibri" w:hAnsi="Calibri" w:cs="Calibri" w:eastAsia="Calibri"/>
          <w:color w:val="052F57"/>
          <w:spacing w:val="11"/>
        </w:rPr>
        <w:t> </w:t>
      </w:r>
      <w:r>
        <w:rPr>
          <w:rFonts w:ascii="Calibri" w:hAnsi="Calibri" w:cs="Calibri" w:eastAsia="Calibri"/>
          <w:color w:val="052F57"/>
          <w:spacing w:val="4"/>
        </w:rPr>
        <w:t>Mentor’s</w:t>
      </w:r>
      <w:r>
        <w:rPr>
          <w:rFonts w:ascii="Calibri" w:hAnsi="Calibri" w:cs="Calibri" w:eastAsia="Calibri"/>
          <w:color w:val="052F57"/>
          <w:spacing w:val="10"/>
        </w:rPr>
        <w:t> </w:t>
      </w:r>
      <w:r>
        <w:rPr>
          <w:rFonts w:ascii="Calibri" w:hAnsi="Calibri" w:cs="Calibri" w:eastAsia="Calibri"/>
          <w:color w:val="052F57"/>
          <w:spacing w:val="4"/>
        </w:rPr>
        <w:t>Organization</w:t>
      </w:r>
      <w:r>
        <w:rPr>
          <w:rFonts w:ascii="Calibri" w:hAnsi="Calibri" w:cs="Calibri" w:eastAsia="Calibri"/>
          <w:b w:val="0"/>
          <w:bCs w:val="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46" w:after="0"/>
        <w:ind w:left="820" w:right="0" w:hanging="360"/>
        <w:jc w:val="left"/>
      </w:pPr>
      <w:r>
        <w:rPr>
          <w:spacing w:val="-1"/>
        </w:rPr>
        <w:t>Builds</w:t>
      </w:r>
      <w:r>
        <w:rPr/>
        <w:t> </w:t>
      </w:r>
      <w:r>
        <w:rPr>
          <w:spacing w:val="-1"/>
        </w:rPr>
        <w:t>employee</w:t>
      </w:r>
      <w:r>
        <w:rPr>
          <w:spacing w:val="-2"/>
        </w:rPr>
        <w:t> </w:t>
      </w:r>
      <w:r>
        <w:rPr>
          <w:spacing w:val="-1"/>
        </w:rPr>
        <w:t>morale,</w:t>
      </w:r>
      <w:r>
        <w:rPr>
          <w:spacing w:val="-2"/>
        </w:rPr>
        <w:t> </w:t>
      </w:r>
      <w:r>
        <w:rPr>
          <w:spacing w:val="-1"/>
        </w:rPr>
        <w:t>thereby</w:t>
      </w:r>
      <w:r>
        <w:rPr/>
        <w:t> </w:t>
      </w:r>
      <w:r>
        <w:rPr>
          <w:spacing w:val="-1"/>
        </w:rPr>
        <w:t>improving company</w:t>
      </w:r>
      <w:r>
        <w:rPr>
          <w:spacing w:val="-2"/>
        </w:rPr>
        <w:t> </w:t>
      </w:r>
      <w:r>
        <w:rPr>
          <w:spacing w:val="-1"/>
        </w:rPr>
        <w:t>morale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7" w:after="0"/>
        <w:ind w:left="820" w:right="0" w:hanging="360"/>
        <w:jc w:val="left"/>
      </w:pPr>
      <w:r>
        <w:rPr>
          <w:spacing w:val="-1"/>
        </w:rPr>
        <w:t>Develops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needed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successful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company</w:t>
      </w:r>
      <w:r>
        <w:rPr>
          <w:spacing w:val="-2"/>
        </w:rPr>
        <w:t> </w:t>
      </w:r>
      <w:r>
        <w:rPr>
          <w:spacing w:val="-1"/>
        </w:rPr>
        <w:t>managers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6" w:after="0"/>
        <w:ind w:left="820" w:right="0" w:hanging="360"/>
        <w:jc w:val="left"/>
      </w:pPr>
      <w:r>
        <w:rPr>
          <w:spacing w:val="-1"/>
        </w:rPr>
        <w:t>Enhances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image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company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6" w:after="0"/>
        <w:ind w:left="820" w:right="0" w:hanging="360"/>
        <w:jc w:val="left"/>
      </w:pPr>
      <w:r>
        <w:rPr>
          <w:spacing w:val="-1"/>
        </w:rPr>
        <w:t>Recognizes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competence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employees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6" w:after="0"/>
        <w:ind w:left="820" w:right="0" w:hanging="360"/>
        <w:jc w:val="left"/>
      </w:pPr>
      <w:r>
        <w:rPr>
          <w:spacing w:val="-1"/>
        </w:rPr>
        <w:t>Prepares</w:t>
      </w:r>
      <w:r>
        <w:rPr/>
        <w:t> </w:t>
      </w:r>
      <w:r>
        <w:rPr>
          <w:spacing w:val="-1"/>
        </w:rPr>
        <w:t>employees</w:t>
      </w:r>
      <w:r>
        <w:rPr/>
        <w:t> </w:t>
      </w:r>
      <w:r>
        <w:rPr>
          <w:spacing w:val="-1"/>
        </w:rPr>
        <w:t>to take</w:t>
      </w:r>
      <w:r>
        <w:rPr/>
        <w:t> on</w:t>
      </w:r>
      <w:r>
        <w:rPr>
          <w:spacing w:val="-1"/>
        </w:rPr>
        <w:t> greater</w:t>
      </w:r>
      <w:r>
        <w:rPr/>
        <w:t> </w:t>
      </w:r>
      <w:r>
        <w:rPr>
          <w:spacing w:val="-1"/>
        </w:rPr>
        <w:t>responsibilities</w:t>
      </w:r>
      <w:r>
        <w:rPr/>
        <w:t> in the</w:t>
      </w:r>
      <w:r>
        <w:rPr>
          <w:spacing w:val="-2"/>
        </w:rPr>
        <w:t> </w:t>
      </w:r>
      <w:r>
        <w:rPr>
          <w:spacing w:val="-1"/>
        </w:rPr>
        <w:t>company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9" w:after="0"/>
        <w:ind w:left="820" w:right="0" w:hanging="360"/>
        <w:jc w:val="left"/>
      </w:pPr>
      <w:r>
        <w:rPr>
          <w:spacing w:val="-1"/>
        </w:rPr>
        <w:t>Helps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company</w:t>
      </w:r>
      <w:r>
        <w:rPr>
          <w:spacing w:val="-2"/>
        </w:rPr>
        <w:t> </w:t>
      </w:r>
      <w:r>
        <w:rPr>
          <w:spacing w:val="-1"/>
        </w:rPr>
        <w:t>revitalize</w:t>
      </w:r>
      <w:r>
        <w:rPr/>
        <w:t> the </w:t>
      </w:r>
      <w:r>
        <w:rPr>
          <w:spacing w:val="-1"/>
        </w:rPr>
        <w:t>community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6" w:after="0"/>
        <w:ind w:left="820" w:right="0" w:hanging="360"/>
        <w:jc w:val="left"/>
      </w:pPr>
      <w:r>
        <w:rPr>
          <w:spacing w:val="-1"/>
        </w:rPr>
        <w:t>Assists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development </w:t>
      </w:r>
      <w:r>
        <w:rPr/>
        <w:t>of a</w:t>
      </w:r>
      <w:r>
        <w:rPr>
          <w:spacing w:val="-2"/>
        </w:rPr>
        <w:t> </w:t>
      </w:r>
      <w:r>
        <w:rPr>
          <w:spacing w:val="-1"/>
        </w:rPr>
        <w:t>competent </w:t>
      </w:r>
      <w:r>
        <w:rPr>
          <w:spacing w:val="-2"/>
        </w:rPr>
        <w:t>future</w:t>
      </w:r>
      <w:r>
        <w:rPr/>
        <w:t> </w:t>
      </w:r>
      <w:r>
        <w:rPr>
          <w:spacing w:val="-1"/>
        </w:rPr>
        <w:t>workforce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052F57"/>
          <w:spacing w:val="4"/>
        </w:rPr>
        <w:t>Application</w:t>
      </w:r>
      <w:r>
        <w:rPr>
          <w:color w:val="052F57"/>
          <w:spacing w:val="11"/>
        </w:rPr>
        <w:t> </w:t>
      </w:r>
      <w:r>
        <w:rPr>
          <w:color w:val="052F57"/>
          <w:spacing w:val="3"/>
        </w:rPr>
        <w:t>and</w:t>
      </w:r>
      <w:r>
        <w:rPr>
          <w:color w:val="052F57"/>
          <w:spacing w:val="11"/>
        </w:rPr>
        <w:t> </w:t>
      </w:r>
      <w:r>
        <w:rPr>
          <w:color w:val="052F57"/>
          <w:spacing w:val="4"/>
        </w:rPr>
        <w:t>Screening</w:t>
      </w:r>
      <w:r>
        <w:rPr>
          <w:color w:val="052F57"/>
          <w:spacing w:val="10"/>
        </w:rPr>
        <w:t> </w:t>
      </w:r>
      <w:r>
        <w:rPr>
          <w:color w:val="052F57"/>
          <w:spacing w:val="4"/>
        </w:rPr>
        <w:t>Process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146" w:after="0"/>
        <w:ind w:left="820" w:right="0" w:hanging="360"/>
        <w:jc w:val="left"/>
      </w:pPr>
      <w:r>
        <w:rPr/>
        <w:t>Written</w:t>
      </w:r>
      <w:r>
        <w:rPr>
          <w:spacing w:val="-3"/>
        </w:rPr>
        <w:t> </w:t>
      </w:r>
      <w:r>
        <w:rPr>
          <w:spacing w:val="-1"/>
        </w:rPr>
        <w:t>application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6" w:after="0"/>
        <w:ind w:left="820" w:right="0" w:hanging="360"/>
        <w:jc w:val="left"/>
      </w:pPr>
      <w:r>
        <w:rPr>
          <w:spacing w:val="-1"/>
        </w:rPr>
        <w:t>Driving record</w:t>
      </w:r>
      <w:r>
        <w:rPr>
          <w:spacing w:val="-4"/>
        </w:rPr>
        <w:t> </w:t>
      </w:r>
      <w:r>
        <w:rPr>
          <w:spacing w:val="-1"/>
        </w:rPr>
        <w:t>check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6" w:after="0"/>
        <w:ind w:left="820" w:right="0" w:hanging="360"/>
        <w:jc w:val="left"/>
      </w:pPr>
      <w:r>
        <w:rPr>
          <w:spacing w:val="-1"/>
        </w:rPr>
        <w:t>Criminal</w:t>
      </w:r>
      <w:r>
        <w:rPr/>
        <w:t> </w:t>
      </w:r>
      <w:r>
        <w:rPr>
          <w:spacing w:val="-1"/>
        </w:rPr>
        <w:t>history</w:t>
      </w:r>
      <w:r>
        <w:rPr>
          <w:spacing w:val="-2"/>
        </w:rPr>
        <w:t> </w:t>
      </w:r>
      <w:r>
        <w:rPr>
          <w:spacing w:val="-1"/>
        </w:rPr>
        <w:t>check: state,</w:t>
      </w:r>
      <w:r>
        <w:rPr/>
        <w:t> </w:t>
      </w:r>
      <w:r>
        <w:rPr>
          <w:spacing w:val="-1"/>
        </w:rPr>
        <w:t>child abuse</w:t>
      </w:r>
      <w:r>
        <w:rPr>
          <w:spacing w:val="-2"/>
        </w:rPr>
        <w:t> </w:t>
      </w:r>
      <w:r>
        <w:rPr>
          <w:spacing w:val="-1"/>
        </w:rPr>
        <w:t>and neglect</w:t>
      </w:r>
      <w:r>
        <w:rPr>
          <w:spacing w:val="-2"/>
        </w:rPr>
        <w:t> </w:t>
      </w:r>
      <w:r>
        <w:rPr>
          <w:spacing w:val="-1"/>
        </w:rPr>
        <w:t>registry,</w:t>
      </w:r>
      <w:r>
        <w:rPr>
          <w:spacing w:val="-3"/>
        </w:rPr>
        <w:t> </w:t>
      </w:r>
      <w:r>
        <w:rPr>
          <w:spacing w:val="-1"/>
        </w:rPr>
        <w:t>sexual</w:t>
      </w:r>
      <w:r>
        <w:rPr>
          <w:spacing w:val="-4"/>
        </w:rPr>
        <w:t> </w:t>
      </w:r>
      <w:r>
        <w:rPr>
          <w:spacing w:val="-1"/>
        </w:rPr>
        <w:t>offender</w:t>
      </w:r>
      <w:r>
        <w:rPr/>
        <w:t> </w:t>
      </w:r>
      <w:r>
        <w:rPr>
          <w:spacing w:val="-1"/>
        </w:rPr>
        <w:t>registry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6" w:after="0"/>
        <w:ind w:left="820" w:right="0" w:hanging="360"/>
        <w:jc w:val="left"/>
      </w:pPr>
      <w:r>
        <w:rPr>
          <w:spacing w:val="-1"/>
        </w:rPr>
        <w:t>Personal</w:t>
      </w:r>
      <w:r>
        <w:rPr/>
        <w:t> </w:t>
      </w:r>
      <w:r>
        <w:rPr>
          <w:spacing w:val="-1"/>
        </w:rPr>
        <w:t>interview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7" w:after="0"/>
        <w:ind w:left="820" w:right="0" w:hanging="360"/>
        <w:jc w:val="left"/>
      </w:pPr>
      <w:r>
        <w:rPr>
          <w:spacing w:val="-1"/>
        </w:rPr>
        <w:t>Provide</w:t>
      </w:r>
      <w:r>
        <w:rPr>
          <w:spacing w:val="-2"/>
        </w:rPr>
        <w:t> </w:t>
      </w:r>
      <w:r>
        <w:rPr/>
        <w:t>three</w:t>
      </w:r>
      <w:r>
        <w:rPr>
          <w:spacing w:val="-2"/>
        </w:rPr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references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6" w:after="0"/>
        <w:ind w:left="820" w:right="0" w:hanging="360"/>
        <w:jc w:val="left"/>
      </w:pPr>
      <w:r>
        <w:rPr>
          <w:spacing w:val="-1"/>
        </w:rPr>
        <w:t>Attend initial</w:t>
      </w:r>
      <w:r>
        <w:rPr>
          <w:spacing w:val="-3"/>
        </w:rPr>
        <w:t> </w:t>
      </w:r>
      <w:r>
        <w:rPr>
          <w:spacing w:val="-1"/>
        </w:rPr>
        <w:t>mentor</w:t>
      </w:r>
      <w:r>
        <w:rPr>
          <w:spacing w:val="-2"/>
        </w:rPr>
        <w:t> </w:t>
      </w:r>
      <w:r>
        <w:rPr>
          <w:spacing w:val="-1"/>
        </w:rPr>
        <w:t>training</w:t>
      </w: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265" w:lineRule="auto" w:before="0"/>
        <w:ind w:right="2231" w:firstLine="0"/>
        <w:jc w:val="left"/>
      </w:pP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information,</w:t>
      </w:r>
      <w:r>
        <w:rPr>
          <w:spacing w:val="-2"/>
        </w:rPr>
        <w:t> </w:t>
      </w:r>
      <w:r>
        <w:rPr>
          <w:spacing w:val="-1"/>
        </w:rPr>
        <w:t>contact</w:t>
      </w:r>
      <w:r>
        <w:rPr>
          <w:spacing w:val="3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Vendée</w:t>
      </w:r>
      <w:r>
        <w:rPr/>
        <w:t> </w:t>
      </w:r>
      <w:r>
        <w:rPr>
          <w:spacing w:val="-1"/>
        </w:rPr>
        <w:t>Fulton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517.316.4019</w:t>
      </w:r>
      <w:r>
        <w:rPr/>
        <w:t> or </w:t>
      </w:r>
      <w:r>
        <w:rPr>
          <w:color w:val="0000FF"/>
        </w:rPr>
      </w:r>
      <w:hyperlink r:id="rId8">
        <w:r>
          <w:rPr>
            <w:color w:val="0000FF"/>
            <w:spacing w:val="-1"/>
            <w:u w:val="single" w:color="0000FF"/>
          </w:rPr>
          <w:t>lfulton@peckham.org</w:t>
        </w:r>
        <w:r>
          <w:rPr>
            <w:color w:val="0000FF"/>
          </w:rPr>
        </w:r>
      </w:hyperlink>
      <w:r>
        <w:rPr>
          <w:color w:val="0000FF"/>
          <w:spacing w:val="47"/>
        </w:rPr>
        <w:t> </w:t>
      </w:r>
      <w:r>
        <w:rPr>
          <w:spacing w:val="-1"/>
        </w:rPr>
        <w:t>Mobile:</w:t>
      </w:r>
      <w:r>
        <w:rPr>
          <w:spacing w:val="-2"/>
        </w:rPr>
        <w:t> </w:t>
      </w:r>
      <w:r>
        <w:rPr>
          <w:spacing w:val="-1"/>
        </w:rPr>
        <w:t>517.449.3570</w:t>
      </w:r>
    </w:p>
    <w:sectPr>
      <w:pgSz w:w="12240" w:h="15840"/>
      <w:pgMar w:header="358" w:footer="860" w:top="1360" w:bottom="1060" w:left="6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3.699997pt;margin-top:737.991333pt;width:364.7pt;height:10.5pt;mso-position-horizontal-relative:page;mso-position-vertical-relative:page;z-index:-4504" type="#_x0000_t202" filled="false" stroked="false">
          <v:textbox inset="0,0,0,0">
            <w:txbxContent>
              <w:p>
                <w:pPr>
                  <w:spacing w:line="19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17"/>
                    <w:szCs w:val="17"/>
                  </w:rPr>
                </w:pP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Peckham,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5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Inc.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5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Ready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5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to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5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Achieve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5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3"/>
                    <w:sz w:val="17"/>
                    <w:szCs w:val="17"/>
                  </w:rPr>
                  <w:t>Mentoring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Program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z w:val="17"/>
                    <w:szCs w:val="17"/>
                  </w:rPr>
                  <w:t>–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Program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5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Overview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z w:val="17"/>
                    <w:szCs w:val="17"/>
                  </w:rPr>
                  <w:t>&amp;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5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Components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3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z w:val="17"/>
                    <w:szCs w:val="17"/>
                  </w:rPr>
                  <w:t>–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Page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6"/>
                    <w:sz w:val="17"/>
                    <w:szCs w:val="1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i/>
                    <w:color w:val="052F57"/>
                    <w:sz w:val="17"/>
                    <w:szCs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4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"/>
                    <w:sz w:val="17"/>
                    <w:szCs w:val="17"/>
                  </w:rPr>
                  <w:t>of</w:t>
                </w:r>
                <w:r>
                  <w:rPr>
                    <w:rFonts w:ascii="Tahoma" w:hAnsi="Tahoma" w:cs="Tahoma" w:eastAsia="Tahoma"/>
                    <w:i/>
                    <w:color w:val="052F57"/>
                    <w:spacing w:val="-25"/>
                    <w:sz w:val="17"/>
                    <w:szCs w:val="17"/>
                  </w:rPr>
                  <w:t> </w:t>
                </w:r>
                <w:r>
                  <w:rPr>
                    <w:rFonts w:ascii="Tahoma" w:hAnsi="Tahoma" w:cs="Tahoma" w:eastAsia="Tahoma"/>
                    <w:i/>
                    <w:color w:val="052F57"/>
                    <w:sz w:val="17"/>
                    <w:szCs w:val="17"/>
                  </w:rPr>
                  <w:t>2</w:t>
                </w:r>
                <w:r>
                  <w:rPr>
                    <w:rFonts w:ascii="Tahoma" w:hAnsi="Tahoma" w:cs="Tahoma" w:eastAsia="Tahoma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.299999pt;margin-top:17.9pt;width:111.95pt;height:50.5pt;mso-position-horizontal-relative:page;mso-position-vertical-relative:page;z-index:-455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1.75pt;margin-top:18.77pt;width:165.5pt;height:48.95pt;mso-position-horizontal-relative:page;mso-position-vertical-relative:page;z-index:-4528" type="#_x0000_t202" filled="false" stroked="false">
          <v:textbox inset="0,0,0,0">
            <w:txbxContent>
              <w:p>
                <w:pPr>
                  <w:spacing w:line="203" w:lineRule="exact" w:before="0"/>
                  <w:ind w:left="1506" w:right="0" w:firstLine="84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i/>
                    <w:sz w:val="18"/>
                  </w:rPr>
                  <w:t>3510</w:t>
                </w:r>
                <w:r>
                  <w:rPr>
                    <w:rFonts w:ascii="Calibri"/>
                    <w:b/>
                    <w:i/>
                    <w:spacing w:val="-6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Capital</w:t>
                </w:r>
                <w:r>
                  <w:rPr>
                    <w:rFonts w:ascii="Calibri"/>
                    <w:b/>
                    <w:i/>
                    <w:spacing w:val="-6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City</w:t>
                </w:r>
                <w:r>
                  <w:rPr>
                    <w:rFonts w:ascii="Calibri"/>
                    <w:b/>
                    <w:i/>
                    <w:spacing w:val="-5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BLVD</w:t>
                </w:r>
                <w:r>
                  <w:rPr>
                    <w:rFonts w:ascii="Calibri"/>
                    <w:sz w:val="18"/>
                  </w:rPr>
                </w:r>
              </w:p>
              <w:p>
                <w:pPr>
                  <w:spacing w:before="32"/>
                  <w:ind w:left="1506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Lansing,</w:t>
                </w:r>
                <w:r>
                  <w:rPr>
                    <w:rFonts w:ascii="Calibri"/>
                    <w:b/>
                    <w:i/>
                    <w:spacing w:val="-8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z w:val="18"/>
                  </w:rPr>
                  <w:t>MI</w:t>
                </w:r>
                <w:r>
                  <w:rPr>
                    <w:rFonts w:ascii="Calibri"/>
                    <w:b/>
                    <w:i/>
                    <w:spacing w:val="-6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48906-2102</w:t>
                </w:r>
                <w:r>
                  <w:rPr>
                    <w:rFonts w:ascii="Calibri"/>
                    <w:sz w:val="18"/>
                  </w:rPr>
                </w:r>
              </w:p>
              <w:p>
                <w:pPr>
                  <w:spacing w:before="34"/>
                  <w:ind w:left="1719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Phone:</w:t>
                </w:r>
                <w:r>
                  <w:rPr>
                    <w:rFonts w:ascii="Calibri"/>
                    <w:b/>
                    <w:i/>
                    <w:spacing w:val="-11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z w:val="18"/>
                  </w:rPr>
                  <w:t>517.316.4000</w:t>
                </w:r>
                <w:r>
                  <w:rPr>
                    <w:rFonts w:ascii="Calibri"/>
                    <w:sz w:val="18"/>
                  </w:rPr>
                </w:r>
              </w:p>
              <w:p>
                <w:pPr>
                  <w:spacing w:before="32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Fax:</w:t>
                </w:r>
                <w:r>
                  <w:rPr>
                    <w:rFonts w:ascii="Calibri"/>
                    <w:b/>
                    <w:i/>
                    <w:spacing w:val="-7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517.316.4490</w:t>
                </w:r>
                <w:r>
                  <w:rPr>
                    <w:rFonts w:ascii="Calibri"/>
                    <w:b/>
                    <w:i/>
                    <w:spacing w:val="-5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z w:val="18"/>
                  </w:rPr>
                  <w:t>|</w:t>
                </w:r>
                <w:r>
                  <w:rPr>
                    <w:rFonts w:ascii="Calibri"/>
                    <w:b/>
                    <w:i/>
                    <w:spacing w:val="-5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TTY/TTD:</w:t>
                </w:r>
                <w:r>
                  <w:rPr>
                    <w:rFonts w:ascii="Calibri"/>
                    <w:b/>
                    <w:i/>
                    <w:spacing w:val="-6"/>
                    <w:sz w:val="18"/>
                  </w:rPr>
                  <w:t> </w:t>
                </w:r>
                <w:r>
                  <w:rPr>
                    <w:rFonts w:ascii="Calibri"/>
                    <w:b/>
                    <w:i/>
                    <w:spacing w:val="-1"/>
                    <w:sz w:val="18"/>
                  </w:rPr>
                  <w:t>517.316.4103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"/>
      <w:lvlJc w:val="left"/>
      <w:pPr>
        <w:ind w:left="840" w:hanging="361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86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8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6"/>
      <w:ind w:left="820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46"/>
      <w:ind w:left="10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yperlink" Target="mailto:lfulton@peckham.org" TargetMode="Externa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2017-08-29T14:38:31Z</dcterms:created>
  <dcterms:modified xsi:type="dcterms:W3CDTF">2017-08-29T14:38:31Z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2010-08-23T00:00:00Z</vt:filetime>
  </property>
  <property fmtid="{D5CDD505-2E9C-101B-9397-08002B2CF9AE}" pid="3" name="LastSaved">
    <vt:filetime>2017-08-29T00:00:00Z</vt:filetime>
  </property>
</Properties>
</file>